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7AFF" w:rsidRPr="006E7B47" w:rsidRDefault="003F7AFF" w:rsidP="003F7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47">
        <w:rPr>
          <w:rFonts w:ascii="Times New Roman" w:hAnsi="Times New Roman" w:cs="Times New Roman"/>
          <w:b/>
          <w:sz w:val="28"/>
          <w:szCs w:val="28"/>
        </w:rPr>
        <w:t xml:space="preserve">KEBIJAKAN </w:t>
      </w:r>
      <w:r w:rsidR="00463AD1">
        <w:rPr>
          <w:rFonts w:ascii="Times New Roman" w:hAnsi="Times New Roman" w:cs="Times New Roman"/>
          <w:b/>
          <w:sz w:val="28"/>
          <w:szCs w:val="28"/>
        </w:rPr>
        <w:t>HUKUM PIDANA DALAM ME</w:t>
      </w:r>
      <w:r w:rsidR="007868DB">
        <w:rPr>
          <w:rFonts w:ascii="Times New Roman" w:hAnsi="Times New Roman" w:cs="Times New Roman"/>
          <w:b/>
          <w:sz w:val="28"/>
          <w:szCs w:val="28"/>
        </w:rPr>
        <w:t>NA</w:t>
      </w:r>
      <w:r w:rsidR="00463AD1">
        <w:rPr>
          <w:rFonts w:ascii="Times New Roman" w:hAnsi="Times New Roman" w:cs="Times New Roman"/>
          <w:b/>
          <w:sz w:val="28"/>
          <w:szCs w:val="28"/>
        </w:rPr>
        <w:t xml:space="preserve">NGGULANGI </w:t>
      </w:r>
      <w:r w:rsidR="00463AD1">
        <w:rPr>
          <w:rFonts w:ascii="Times New Roman" w:hAnsi="Times New Roman" w:cs="Times New Roman"/>
          <w:b/>
          <w:i/>
          <w:sz w:val="28"/>
          <w:szCs w:val="28"/>
        </w:rPr>
        <w:t xml:space="preserve">CYBER </w:t>
      </w:r>
      <w:r w:rsidR="007868DB">
        <w:rPr>
          <w:rFonts w:ascii="Times New Roman" w:hAnsi="Times New Roman" w:cs="Times New Roman"/>
          <w:b/>
          <w:i/>
          <w:sz w:val="28"/>
          <w:szCs w:val="28"/>
        </w:rPr>
        <w:t xml:space="preserve">TERRORISM </w:t>
      </w:r>
      <w:r w:rsidR="007868DB">
        <w:rPr>
          <w:rFonts w:ascii="Times New Roman" w:hAnsi="Times New Roman" w:cs="Times New Roman"/>
          <w:b/>
          <w:sz w:val="28"/>
          <w:szCs w:val="28"/>
        </w:rPr>
        <w:t>DI INDONESIA</w:t>
      </w:r>
      <w:r w:rsidR="00564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62A">
        <w:rPr>
          <w:rFonts w:ascii="Times New Roman" w:hAnsi="Times New Roman" w:cs="Times New Roman"/>
          <w:b/>
          <w:sz w:val="28"/>
          <w:szCs w:val="28"/>
        </w:rPr>
        <w:t>(</w:t>
      </w:r>
      <w:r w:rsidR="00FA362A" w:rsidRPr="00FA362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Template)</w:t>
      </w:r>
    </w:p>
    <w:p w:rsidR="003F7AFF" w:rsidRPr="00B22ED7" w:rsidRDefault="00463AD1" w:rsidP="003F7AF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Gusrianda</w:t>
      </w:r>
      <w:r w:rsidR="003F7AFF" w:rsidRPr="00B22E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F7AFF" w:rsidRPr="00B2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Pratimaratri</w:t>
      </w:r>
      <w:r w:rsidR="003F7AFF" w:rsidRPr="00B22E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F7AFF" w:rsidRPr="00B22E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Zulfadli</w:t>
      </w:r>
      <w:r w:rsidR="003F7AFF" w:rsidRPr="00B22ED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F7AFF" w:rsidRPr="00B22ED7" w:rsidRDefault="003F7AFF" w:rsidP="003F7A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2ED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463AD1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463AD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6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AD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6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AD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2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ED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2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AD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46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ED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22ED7">
        <w:rPr>
          <w:rFonts w:ascii="Times New Roman" w:hAnsi="Times New Roman" w:cs="Times New Roman"/>
          <w:sz w:val="24"/>
          <w:szCs w:val="24"/>
        </w:rPr>
        <w:t xml:space="preserve"> Bung Hatta</w:t>
      </w:r>
    </w:p>
    <w:p w:rsidR="003F7AFF" w:rsidRPr="00B22ED7" w:rsidRDefault="00116E61" w:rsidP="003F7A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3F7AFF" w:rsidRPr="00B22ED7">
        <w:rPr>
          <w:rFonts w:ascii="Times New Roman" w:hAnsi="Times New Roman" w:cs="Times New Roman"/>
          <w:sz w:val="24"/>
          <w:szCs w:val="24"/>
        </w:rPr>
        <w:t>:</w:t>
      </w:r>
      <w:r w:rsidR="00463AD1">
        <w:rPr>
          <w:rFonts w:ascii="Times New Roman" w:hAnsi="Times New Roman" w:cs="Times New Roman"/>
          <w:sz w:val="24"/>
          <w:szCs w:val="24"/>
        </w:rPr>
        <w:t xml:space="preserve"> erisa.gusrianda</w:t>
      </w:r>
      <w:r w:rsidR="003F7AFF" w:rsidRPr="00B22ED7">
        <w:rPr>
          <w:rFonts w:ascii="Times New Roman" w:hAnsi="Times New Roman" w:cs="Times New Roman"/>
          <w:sz w:val="24"/>
          <w:szCs w:val="24"/>
        </w:rPr>
        <w:t>@yahoo.com</w:t>
      </w:r>
    </w:p>
    <w:p w:rsidR="003F7AFF" w:rsidRPr="00B22ED7" w:rsidRDefault="003F7AFF" w:rsidP="003F7A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2E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22ED7">
        <w:rPr>
          <w:rFonts w:ascii="Times New Roman" w:hAnsi="Times New Roman" w:cs="Times New Roman"/>
          <w:sz w:val="24"/>
          <w:szCs w:val="24"/>
        </w:rPr>
        <w:t xml:space="preserve"> </w:t>
      </w:r>
      <w:r w:rsidR="00463AD1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463AD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6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E7">
        <w:rPr>
          <w:rFonts w:ascii="Times New Roman" w:hAnsi="Times New Roman" w:cs="Times New Roman"/>
          <w:sz w:val="24"/>
          <w:szCs w:val="24"/>
        </w:rPr>
        <w:t>Tek</w:t>
      </w:r>
      <w:r w:rsidR="00B27D9A">
        <w:rPr>
          <w:rFonts w:ascii="Times New Roman" w:hAnsi="Times New Roman" w:cs="Times New Roman"/>
          <w:sz w:val="24"/>
          <w:szCs w:val="24"/>
        </w:rPr>
        <w:t>nologi</w:t>
      </w:r>
      <w:proofErr w:type="spellEnd"/>
      <w:r w:rsidR="00821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E7"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 w:rsidR="00821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E7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8211E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211E7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B2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ED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2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E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46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AD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46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AD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63AD1">
        <w:rPr>
          <w:rFonts w:ascii="Times New Roman" w:hAnsi="Times New Roman" w:cs="Times New Roman"/>
          <w:sz w:val="24"/>
          <w:szCs w:val="24"/>
        </w:rPr>
        <w:t xml:space="preserve"> Bung Hatta</w:t>
      </w:r>
    </w:p>
    <w:p w:rsidR="003F7AFF" w:rsidRPr="006E7B47" w:rsidRDefault="00C10AA3" w:rsidP="003F7AF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ahom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92710</wp:posOffset>
                </wp:positionV>
                <wp:extent cx="5748020" cy="0"/>
                <wp:effectExtent l="0" t="0" r="508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480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604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7.3pt;width:452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" strokeweight=".5pt">
                <o:lock v:ext="edit" shapetype="f"/>
                <w10:wrap anchorx="margin"/>
              </v:shape>
            </w:pict>
          </mc:Fallback>
        </mc:AlternateContent>
      </w:r>
      <w:r w:rsidR="003F7AFF" w:rsidRPr="005F7BA5">
        <w:rPr>
          <w:rFonts w:cs="Tahoma"/>
          <w:b/>
        </w:rPr>
        <w:br/>
      </w:r>
      <w:r w:rsidR="003F7AFF" w:rsidRPr="006E7B47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3F7AFF" w:rsidRDefault="003F7AFF" w:rsidP="003F7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Abstract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diketik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1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spasi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dengan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jenis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huruf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Times New Roman font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size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12,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bold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dan rata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tengah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r w:rsidRPr="006E7B47">
        <w:rPr>
          <w:rFonts w:ascii="Times New Roman" w:hAnsi="Times New Roman" w:cs="Times New Roman"/>
          <w:i/>
          <w:sz w:val="24"/>
          <w:szCs w:val="24"/>
        </w:rPr>
        <w:t>template</w:t>
      </w:r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mengedit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Secara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umum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publikasi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karya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ilmiah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ditulis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maksimal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15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halaman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dalam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bentuk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MS Words dan PDF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dengan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fomat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kertas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A4,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margin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2,5 cm,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jarak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1,5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spasi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kecuali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abstract 1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spasi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gramStart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dan 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jenis</w:t>
      </w:r>
      <w:proofErr w:type="spellEnd"/>
      <w:proofErr w:type="gram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huruf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Times New Roman font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size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12.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Jurnal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diserahkan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dalam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bentuk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print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out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yang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sudah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disetujui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Pembimbing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I dan II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dibuktikan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adanya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paraf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Pembimbing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 dan soft copy CD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ke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</w:t>
      </w:r>
      <w:r w:rsidRPr="006E7B47">
        <w:rPr>
          <w:rFonts w:ascii="Times New Roman" w:hAnsi="Times New Roman" w:cs="Times New Roman"/>
          <w:sz w:val="24"/>
          <w:szCs w:val="24"/>
          <w:lang w:val="sv-SE"/>
        </w:rPr>
        <w:t>engelola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E7B47">
        <w:rPr>
          <w:rFonts w:ascii="Times New Roman" w:hAnsi="Times New Roman" w:cs="Times New Roman"/>
          <w:sz w:val="24"/>
          <w:szCs w:val="24"/>
          <w:lang w:val="sv-SE"/>
        </w:rPr>
        <w:t>E-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jurnal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Fakultas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Nama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File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dalam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CD </w:t>
      </w:r>
      <w:proofErr w:type="spellStart"/>
      <w:proofErr w:type="gramStart"/>
      <w:r w:rsidRPr="006E7B47">
        <w:rPr>
          <w:rFonts w:ascii="Times New Roman" w:hAnsi="Times New Roman" w:cs="Times New Roman"/>
          <w:sz w:val="24"/>
          <w:szCs w:val="24"/>
          <w:lang w:val="sv-SE"/>
        </w:rPr>
        <w:t>adalah:Nama</w:t>
      </w:r>
      <w:proofErr w:type="spellEnd"/>
      <w:proofErr w:type="gram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mahasiswa_Jurusan_Fakultas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>. Abst</w:t>
      </w:r>
      <w:r>
        <w:rPr>
          <w:rFonts w:ascii="Times New Roman" w:hAnsi="Times New Roman" w:cs="Times New Roman"/>
          <w:sz w:val="24"/>
          <w:szCs w:val="24"/>
          <w:lang w:val="sv-SE"/>
        </w:rPr>
        <w:t>r</w:t>
      </w:r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act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ditulis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dalam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 bahasa </w:t>
      </w:r>
      <w:proofErr w:type="spellStart"/>
      <w:r w:rsidRPr="006E7B47">
        <w:rPr>
          <w:rFonts w:ascii="Times New Roman" w:hAnsi="Times New Roman" w:cs="Times New Roman"/>
          <w:sz w:val="24"/>
          <w:szCs w:val="24"/>
          <w:lang w:val="sv-SE"/>
        </w:rPr>
        <w:t>inggris</w:t>
      </w:r>
      <w:proofErr w:type="spellEnd"/>
      <w:r w:rsidRPr="006E7B47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:rsidR="003F7AFF" w:rsidRPr="006E7B47" w:rsidRDefault="003F7AFF" w:rsidP="003F7A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B47">
        <w:rPr>
          <w:rFonts w:ascii="Times New Roman" w:hAnsi="Times New Roman" w:cs="Times New Roman"/>
          <w:b/>
          <w:sz w:val="24"/>
          <w:szCs w:val="24"/>
        </w:rPr>
        <w:t xml:space="preserve">Key </w:t>
      </w:r>
      <w:proofErr w:type="gramStart"/>
      <w:r w:rsidRPr="006E7B47">
        <w:rPr>
          <w:rFonts w:ascii="Times New Roman" w:hAnsi="Times New Roman" w:cs="Times New Roman"/>
          <w:b/>
          <w:sz w:val="24"/>
          <w:szCs w:val="24"/>
        </w:rPr>
        <w:t>words</w:t>
      </w:r>
      <w:r w:rsidRPr="006E7B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, </w:t>
      </w:r>
      <w:r w:rsidRPr="006E7B47">
        <w:rPr>
          <w:rFonts w:ascii="Times New Roman" w:hAnsi="Times New Roman" w:cs="Times New Roman"/>
          <w:i/>
          <w:sz w:val="24"/>
          <w:szCs w:val="24"/>
        </w:rPr>
        <w:t xml:space="preserve">template </w:t>
      </w:r>
      <w:r w:rsidRPr="006E7B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5 kata)</w:t>
      </w:r>
    </w:p>
    <w:p w:rsidR="003F7AFF" w:rsidRDefault="00C10AA3" w:rsidP="003F7AFF">
      <w:pPr>
        <w:spacing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130810</wp:posOffset>
                </wp:positionV>
                <wp:extent cx="5748020" cy="0"/>
                <wp:effectExtent l="0" t="0" r="508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480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EF50A" id="AutoShape 3" o:spid="_x0000_s1026" type="#_x0000_t32" style="position:absolute;margin-left:0;margin-top:10.3pt;width:452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" strokeweight=".5pt">
                <o:lock v:ext="edit" shapetype="f"/>
                <w10:wrap anchorx="margin"/>
              </v:shape>
            </w:pict>
          </mc:Fallback>
        </mc:AlternateContent>
      </w:r>
    </w:p>
    <w:p w:rsidR="003F7AFF" w:rsidRPr="006E7B47" w:rsidRDefault="003F7AFF" w:rsidP="003F7AFF">
      <w:pPr>
        <w:spacing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3F7AFF" w:rsidRPr="006E7B47" w:rsidSect="003F7AFF">
          <w:headerReference w:type="even" r:id="rId7"/>
          <w:footerReference w:type="even" r:id="rId8"/>
          <w:footerReference w:type="default" r:id="rId9"/>
          <w:headerReference w:type="first" r:id="rId10"/>
          <w:pgSz w:w="11907" w:h="16839" w:code="9"/>
          <w:pgMar w:top="1418" w:right="1418" w:bottom="1418" w:left="1418" w:header="851" w:footer="851" w:gutter="0"/>
          <w:cols w:space="720"/>
          <w:titlePg/>
          <w:docGrid w:linePitch="360"/>
        </w:sectPr>
      </w:pPr>
    </w:p>
    <w:p w:rsidR="003F7AFF" w:rsidRPr="006E7B47" w:rsidRDefault="003F7AFF" w:rsidP="003F7AF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E7B47"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</w:p>
    <w:p w:rsidR="003F7AFF" w:rsidRDefault="003F7AFF" w:rsidP="003F7AF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latar-belakang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terkini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>.</w:t>
      </w:r>
    </w:p>
    <w:p w:rsidR="003F7AFF" w:rsidRPr="006E7B47" w:rsidRDefault="003F7AFF" w:rsidP="003F7AFF">
      <w:pPr>
        <w:spacing w:before="120"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7B47">
        <w:rPr>
          <w:rFonts w:ascii="Times New Roman" w:hAnsi="Times New Roman" w:cs="Times New Roman"/>
          <w:b/>
          <w:sz w:val="24"/>
          <w:szCs w:val="24"/>
        </w:rPr>
        <w:t>Metodologi</w:t>
      </w:r>
      <w:proofErr w:type="spellEnd"/>
    </w:p>
    <w:p w:rsidR="003F7AFF" w:rsidRDefault="003F7AFF" w:rsidP="003F7AFF">
      <w:pPr>
        <w:tabs>
          <w:tab w:val="left" w:pos="567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kuatitatif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B47">
        <w:rPr>
          <w:rFonts w:ascii="Times New Roman" w:hAnsi="Times New Roman" w:cs="Times New Roman"/>
          <w:i/>
          <w:sz w:val="24"/>
          <w:szCs w:val="24"/>
        </w:rPr>
        <w:t>mixed-method</w:t>
      </w:r>
      <w:proofErr w:type="gramEnd"/>
      <w:r w:rsidRPr="006E7B47">
        <w:rPr>
          <w:rFonts w:ascii="Times New Roman" w:hAnsi="Times New Roman" w:cs="Times New Roman"/>
          <w:sz w:val="24"/>
          <w:szCs w:val="24"/>
        </w:rPr>
        <w:t xml:space="preserve"> (Creswell, 2008); </w:t>
      </w:r>
      <w:r w:rsidRPr="006E7B47">
        <w:rPr>
          <w:rFonts w:ascii="Times New Roman" w:hAnsi="Times New Roman" w:cs="Times New Roman"/>
          <w:sz w:val="24"/>
          <w:szCs w:val="24"/>
        </w:rPr>
        <w:t>dan/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eksploratif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eksplanatori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Groat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&amp; Wang, 2002)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7AFF" w:rsidRDefault="003F7AFF" w:rsidP="003F7AFF">
      <w:pPr>
        <w:tabs>
          <w:tab w:val="left" w:pos="567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7B47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mendasari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mengungkap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mengungkap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7388" w:rsidRDefault="00ED7388" w:rsidP="003F7AFF">
      <w:pPr>
        <w:tabs>
          <w:tab w:val="left" w:pos="567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D7388" w:rsidRDefault="00ED7388" w:rsidP="003F7AFF">
      <w:pPr>
        <w:tabs>
          <w:tab w:val="left" w:pos="567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7AFF" w:rsidRPr="006E7B47" w:rsidRDefault="003F7AFF" w:rsidP="003F7AFF">
      <w:pPr>
        <w:tabs>
          <w:tab w:val="left" w:pos="567"/>
        </w:tabs>
        <w:spacing w:before="120"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7B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dan </w:t>
      </w:r>
      <w:proofErr w:type="spellStart"/>
      <w:r w:rsidRPr="006E7B47"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</w:p>
    <w:p w:rsidR="003F7AFF" w:rsidRDefault="003F7AFF" w:rsidP="003F7AF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berserta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konprehensif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diagram,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dikomunikasikan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>.</w:t>
      </w:r>
    </w:p>
    <w:p w:rsidR="003F7AFF" w:rsidRPr="006E7B47" w:rsidRDefault="003F7AFF" w:rsidP="003F7AF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ramuan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>.</w:t>
      </w:r>
    </w:p>
    <w:p w:rsidR="003F7AFF" w:rsidRPr="006E7B47" w:rsidRDefault="003F7AFF" w:rsidP="003F7AFF">
      <w:pPr>
        <w:tabs>
          <w:tab w:val="left" w:pos="567"/>
        </w:tabs>
        <w:spacing w:before="120"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7B47"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3F7AFF" w:rsidRPr="006E7B47" w:rsidRDefault="003F7AFF" w:rsidP="003F7AF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dan</w:t>
      </w:r>
      <w:r w:rsidR="004223ED">
        <w:rPr>
          <w:rFonts w:ascii="Times New Roman" w:hAnsi="Times New Roman" w:cs="Times New Roman"/>
          <w:sz w:val="24"/>
          <w:szCs w:val="24"/>
        </w:rPr>
        <w:t>\</w:t>
      </w:r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ringkas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intepretasi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6E7B47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kebaruan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>.</w:t>
      </w:r>
    </w:p>
    <w:p w:rsidR="003F7AFF" w:rsidRPr="006E7B47" w:rsidRDefault="003F7AFF" w:rsidP="003F7AFF">
      <w:pPr>
        <w:spacing w:before="120"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E7B47">
        <w:rPr>
          <w:rFonts w:ascii="Times New Roman" w:hAnsi="Times New Roman" w:cs="Times New Roman"/>
          <w:b/>
          <w:sz w:val="24"/>
          <w:szCs w:val="24"/>
        </w:rPr>
        <w:t>Ucapan</w:t>
      </w:r>
      <w:proofErr w:type="spellEnd"/>
      <w:r w:rsidRPr="006E7B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b/>
          <w:sz w:val="24"/>
          <w:szCs w:val="24"/>
        </w:rPr>
        <w:t>Terima</w:t>
      </w:r>
      <w:proofErr w:type="spellEnd"/>
      <w:r w:rsidRPr="006E7B47">
        <w:rPr>
          <w:rFonts w:ascii="Times New Roman" w:hAnsi="Times New Roman" w:cs="Times New Roman"/>
          <w:b/>
          <w:sz w:val="24"/>
          <w:szCs w:val="24"/>
        </w:rPr>
        <w:t xml:space="preserve"> Kasih</w:t>
      </w:r>
      <w:r w:rsidRPr="006E7B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>)</w:t>
      </w:r>
    </w:p>
    <w:p w:rsidR="003F7AFF" w:rsidRPr="006E7B47" w:rsidRDefault="003F7AFF" w:rsidP="003F7A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B47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penyandang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>.</w:t>
      </w:r>
    </w:p>
    <w:p w:rsidR="003F7AFF" w:rsidRPr="006E7B47" w:rsidRDefault="003F7AFF" w:rsidP="003F7AFF">
      <w:pPr>
        <w:spacing w:before="120"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7B47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proofErr w:type="spellStart"/>
      <w:r w:rsidRPr="006E7B47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</w:p>
    <w:p w:rsidR="003F7AFF" w:rsidRPr="006E7B47" w:rsidRDefault="003F7AFF" w:rsidP="003F7AFF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nama-tahun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abjad.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Panduan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Fakultas</w:t>
      </w:r>
      <w:proofErr w:type="spellEnd"/>
    </w:p>
    <w:p w:rsidR="003F7AFF" w:rsidRPr="006E7B47" w:rsidRDefault="003F7AFF" w:rsidP="003F7AFF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B47">
        <w:rPr>
          <w:rFonts w:ascii="Times New Roman" w:hAnsi="Times New Roman" w:cs="Times New Roman"/>
          <w:sz w:val="24"/>
          <w:szCs w:val="24"/>
        </w:rPr>
        <w:t xml:space="preserve">Creswell, J.W. 2008. </w:t>
      </w:r>
      <w:r w:rsidRPr="006E7B47">
        <w:rPr>
          <w:rFonts w:ascii="Times New Roman" w:hAnsi="Times New Roman" w:cs="Times New Roman"/>
          <w:i/>
          <w:sz w:val="24"/>
          <w:szCs w:val="24"/>
        </w:rPr>
        <w:t>Research Design: Qualitative, Quantitative, and Mixed Methods Approaches</w:t>
      </w:r>
      <w:r w:rsidRPr="006E7B47">
        <w:rPr>
          <w:rFonts w:ascii="Times New Roman" w:hAnsi="Times New Roman" w:cs="Times New Roman"/>
          <w:sz w:val="24"/>
          <w:szCs w:val="24"/>
        </w:rPr>
        <w:t xml:space="preserve">. California: Sage Publications, Inc.  </w:t>
      </w:r>
    </w:p>
    <w:p w:rsidR="003F7AFF" w:rsidRPr="006E7B47" w:rsidRDefault="003F7AFF" w:rsidP="003F7AFF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B47">
        <w:rPr>
          <w:rFonts w:ascii="Times New Roman" w:hAnsi="Times New Roman" w:cs="Times New Roman"/>
          <w:sz w:val="24"/>
          <w:szCs w:val="24"/>
        </w:rPr>
        <w:t>Groat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, L. &amp; Wang, D. 2002. </w:t>
      </w:r>
      <w:r w:rsidRPr="006E7B47">
        <w:rPr>
          <w:rFonts w:ascii="Times New Roman" w:hAnsi="Times New Roman" w:cs="Times New Roman"/>
          <w:i/>
          <w:sz w:val="24"/>
          <w:szCs w:val="24"/>
        </w:rPr>
        <w:t>Architectural Research Methods</w:t>
      </w:r>
      <w:r w:rsidRPr="006E7B47">
        <w:rPr>
          <w:rFonts w:ascii="Times New Roman" w:hAnsi="Times New Roman" w:cs="Times New Roman"/>
          <w:sz w:val="24"/>
          <w:szCs w:val="24"/>
        </w:rPr>
        <w:t>. New York: John Wiley &amp; Sons. Inc.</w:t>
      </w:r>
    </w:p>
    <w:p w:rsidR="003F7AFF" w:rsidRDefault="003F7AFF" w:rsidP="00ED7388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B47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, T. 2007.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 Pe-</w:t>
      </w:r>
      <w:proofErr w:type="spellStart"/>
      <w:r w:rsidRPr="006E7B47">
        <w:rPr>
          <w:rFonts w:ascii="Times New Roman" w:hAnsi="Times New Roman" w:cs="Times New Roman"/>
          <w:sz w:val="24"/>
          <w:szCs w:val="24"/>
        </w:rPr>
        <w:t>ngetahuan</w:t>
      </w:r>
      <w:proofErr w:type="spellEnd"/>
      <w:r w:rsidRPr="006E7B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7B47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6E7B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6E7B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7B47">
        <w:rPr>
          <w:rFonts w:ascii="Times New Roman" w:hAnsi="Times New Roman" w:cs="Times New Roman"/>
          <w:i/>
          <w:sz w:val="24"/>
          <w:szCs w:val="24"/>
        </w:rPr>
        <w:t>Binaan</w:t>
      </w:r>
      <w:proofErr w:type="spellEnd"/>
      <w:r w:rsidRPr="006E7B47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6E7B47">
        <w:rPr>
          <w:rFonts w:ascii="Times New Roman" w:hAnsi="Times New Roman" w:cs="Times New Roman"/>
          <w:sz w:val="24"/>
          <w:szCs w:val="24"/>
        </w:rPr>
        <w:t xml:space="preserve">, </w:t>
      </w:r>
      <w:r w:rsidRPr="006E7B47">
        <w:rPr>
          <w:rFonts w:ascii="Times New Roman" w:hAnsi="Times New Roman" w:cs="Times New Roman"/>
          <w:i/>
          <w:sz w:val="24"/>
          <w:szCs w:val="24"/>
        </w:rPr>
        <w:t>1</w:t>
      </w:r>
      <w:r w:rsidRPr="006E7B47">
        <w:rPr>
          <w:rFonts w:ascii="Times New Roman" w:hAnsi="Times New Roman" w:cs="Times New Roman"/>
          <w:sz w:val="24"/>
          <w:szCs w:val="24"/>
        </w:rPr>
        <w:t>, 01-12.</w:t>
      </w:r>
    </w:p>
    <w:sectPr w:rsidR="003F7AFF" w:rsidSect="00ED7388">
      <w:type w:val="continuous"/>
      <w:pgSz w:w="11907" w:h="16839" w:code="9"/>
      <w:pgMar w:top="1440" w:right="1440" w:bottom="1440" w:left="1440" w:header="851" w:footer="851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671C" w:rsidRDefault="004B671C" w:rsidP="003F7AFF">
      <w:pPr>
        <w:spacing w:after="0" w:line="240" w:lineRule="auto"/>
      </w:pPr>
      <w:r>
        <w:separator/>
      </w:r>
    </w:p>
  </w:endnote>
  <w:endnote w:type="continuationSeparator" w:id="0">
    <w:p w:rsidR="004B671C" w:rsidRDefault="004B671C" w:rsidP="003F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47EA" w:rsidRPr="00E46D0B" w:rsidRDefault="00A3134E" w:rsidP="001E0D5B">
    <w:pPr>
      <w:pStyle w:val="Footer"/>
      <w:tabs>
        <w:tab w:val="clear" w:pos="4680"/>
        <w:tab w:val="clear" w:pos="9360"/>
        <w:tab w:val="left" w:pos="3633"/>
        <w:tab w:val="left" w:pos="6089"/>
      </w:tabs>
      <w:rPr>
        <w:rFonts w:ascii="Arial Narrow" w:hAnsi="Arial Narrow" w:cs="Tahoma"/>
        <w:sz w:val="16"/>
        <w:szCs w:val="16"/>
      </w:rPr>
    </w:pPr>
    <w:r>
      <w:rPr>
        <w:rFonts w:ascii="Arial Narrow" w:hAnsi="Arial Narrow" w:cs="Tahoma"/>
        <w:sz w:val="16"/>
        <w:szCs w:val="16"/>
      </w:rPr>
      <w:tab/>
    </w:r>
  </w:p>
  <w:p w:rsidR="00FB47EA" w:rsidRDefault="004B6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7AFF" w:rsidRDefault="003F7AFF" w:rsidP="003F7AFF">
    <w:pPr>
      <w:pStyle w:val="Footer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 w:rsidRPr="003F7AFF">
      <w:rPr>
        <w:rFonts w:ascii="Times New Roman" w:hAnsi="Times New Roman" w:cs="Times New Roman"/>
        <w:sz w:val="24"/>
        <w:szCs w:val="24"/>
      </w:rPr>
      <w:t xml:space="preserve"> </w:t>
    </w:r>
    <w:r w:rsidR="008631C7" w:rsidRPr="003F7AFF">
      <w:rPr>
        <w:rFonts w:ascii="Times New Roman" w:hAnsi="Times New Roman" w:cs="Times New Roman"/>
        <w:sz w:val="24"/>
        <w:szCs w:val="24"/>
      </w:rPr>
      <w:fldChar w:fldCharType="begin"/>
    </w:r>
    <w:r w:rsidRPr="003F7AF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8631C7" w:rsidRPr="003F7AFF">
      <w:rPr>
        <w:rFonts w:ascii="Times New Roman" w:hAnsi="Times New Roman" w:cs="Times New Roman"/>
        <w:sz w:val="24"/>
        <w:szCs w:val="24"/>
      </w:rPr>
      <w:fldChar w:fldCharType="separate"/>
    </w:r>
    <w:r w:rsidR="00116E61">
      <w:rPr>
        <w:rFonts w:ascii="Times New Roman" w:hAnsi="Times New Roman" w:cs="Times New Roman"/>
        <w:noProof/>
        <w:sz w:val="24"/>
        <w:szCs w:val="24"/>
      </w:rPr>
      <w:t>2</w:t>
    </w:r>
    <w:r w:rsidR="008631C7" w:rsidRPr="003F7AFF">
      <w:rPr>
        <w:rFonts w:ascii="Times New Roman" w:hAnsi="Times New Roman" w:cs="Times New Roman"/>
        <w:sz w:val="24"/>
        <w:szCs w:val="24"/>
      </w:rPr>
      <w:fldChar w:fldCharType="end"/>
    </w:r>
  </w:p>
  <w:p w:rsidR="003F7AFF" w:rsidRDefault="003F7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671C" w:rsidRDefault="004B671C" w:rsidP="003F7AFF">
      <w:pPr>
        <w:spacing w:after="0" w:line="240" w:lineRule="auto"/>
      </w:pPr>
      <w:r>
        <w:separator/>
      </w:r>
    </w:p>
  </w:footnote>
  <w:footnote w:type="continuationSeparator" w:id="0">
    <w:p w:rsidR="004B671C" w:rsidRDefault="004B671C" w:rsidP="003F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8322"/>
      <w:docPartObj>
        <w:docPartGallery w:val="Page Numbers (Margins)"/>
        <w:docPartUnique/>
      </w:docPartObj>
    </w:sdtPr>
    <w:sdtEndPr/>
    <w:sdtContent>
      <w:p w:rsidR="002846EE" w:rsidRDefault="00C10AA3">
        <w:pPr>
          <w:pStyle w:val="Header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6EE" w:rsidRPr="002846EE" w:rsidRDefault="004B671C" w:rsidP="002846EE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9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" o:allowincell="f" filled="f" stroked="f">
                  <v:path arrowok="t"/>
                  <v:textbox style="layout-flow:vertical;mso-layout-flow-alt:bottom-to-top;mso-fit-shape-to-text:t">
                    <w:txbxContent>
                      <w:p w:rsidR="002846EE" w:rsidRPr="002846EE" w:rsidRDefault="004B671C" w:rsidP="002846EE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47EA" w:rsidRPr="00E46D0B" w:rsidRDefault="004B671C" w:rsidP="00135CD0">
    <w:pPr>
      <w:pStyle w:val="Header"/>
      <w:jc w:val="right"/>
      <w:rPr>
        <w:rFonts w:ascii="Arial Narrow" w:hAnsi="Arial Narro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FF"/>
    <w:rsid w:val="00116E61"/>
    <w:rsid w:val="002A3BB6"/>
    <w:rsid w:val="00330659"/>
    <w:rsid w:val="003F7AFF"/>
    <w:rsid w:val="0040704C"/>
    <w:rsid w:val="004223ED"/>
    <w:rsid w:val="00463AD1"/>
    <w:rsid w:val="0048209C"/>
    <w:rsid w:val="004B671C"/>
    <w:rsid w:val="004D6145"/>
    <w:rsid w:val="00533DD5"/>
    <w:rsid w:val="00554249"/>
    <w:rsid w:val="005644B3"/>
    <w:rsid w:val="00630762"/>
    <w:rsid w:val="0072428A"/>
    <w:rsid w:val="007613C9"/>
    <w:rsid w:val="007868DB"/>
    <w:rsid w:val="008211E7"/>
    <w:rsid w:val="00857A56"/>
    <w:rsid w:val="008631C7"/>
    <w:rsid w:val="008A2234"/>
    <w:rsid w:val="009E6D48"/>
    <w:rsid w:val="00A3134E"/>
    <w:rsid w:val="00B27D9A"/>
    <w:rsid w:val="00BD336D"/>
    <w:rsid w:val="00BD4080"/>
    <w:rsid w:val="00C10AA3"/>
    <w:rsid w:val="00D06B9D"/>
    <w:rsid w:val="00DF733D"/>
    <w:rsid w:val="00ED7388"/>
    <w:rsid w:val="00FA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64B55-DFF1-FF40-8681-C10965EC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FF"/>
    <w:rPr>
      <w:rFonts w:ascii="Tahoma" w:eastAsiaTheme="minorEastAsia" w:hAnsi="Tahoma"/>
      <w:sz w:val="19"/>
      <w:lang w:eastAsia="ja-JP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3F7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3F7AFF"/>
    <w:rPr>
      <w:rFonts w:ascii="Tahoma" w:eastAsiaTheme="minorEastAsia" w:hAnsi="Tahoma"/>
      <w:sz w:val="19"/>
      <w:lang w:eastAsia="ja-JP"/>
    </w:rPr>
  </w:style>
  <w:style w:type="paragraph" w:styleId="Footer">
    <w:name w:val="footer"/>
    <w:basedOn w:val="Normal"/>
    <w:link w:val="FooterKAR"/>
    <w:uiPriority w:val="99"/>
    <w:unhideWhenUsed/>
    <w:rsid w:val="003F7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3F7AFF"/>
    <w:rPr>
      <w:rFonts w:ascii="Tahoma" w:eastAsiaTheme="minorEastAsia" w:hAnsi="Tahoma"/>
      <w:sz w:val="19"/>
      <w:lang w:eastAsia="ja-JP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F7AFF"/>
    <w:pPr>
      <w:spacing w:after="0" w:line="240" w:lineRule="auto"/>
    </w:pPr>
    <w:rPr>
      <w:rFonts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F7AFF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34E2-C551-4666-B693-46846287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ichbinresma@gmail.com</cp:lastModifiedBy>
  <cp:revision>2</cp:revision>
  <cp:lastPrinted>2013-08-21T06:16:00Z</cp:lastPrinted>
  <dcterms:created xsi:type="dcterms:W3CDTF">2020-07-21T05:46:00Z</dcterms:created>
  <dcterms:modified xsi:type="dcterms:W3CDTF">2020-07-21T05:46:00Z</dcterms:modified>
</cp:coreProperties>
</file>